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48" w:rsidRDefault="00B72248" w:rsidP="003144EA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4"/>
          <w:szCs w:val="24"/>
          <w:shd w:val="clear" w:color="auto" w:fill="F5F5F7"/>
        </w:rPr>
      </w:pPr>
      <w:r>
        <w:rPr>
          <w:b w:val="0"/>
          <w:color w:val="000000"/>
          <w:sz w:val="24"/>
          <w:szCs w:val="24"/>
          <w:shd w:val="clear" w:color="auto" w:fill="F5F5F7"/>
        </w:rPr>
        <w:t>Профилактика ВИЧ инфекции</w:t>
      </w:r>
    </w:p>
    <w:p w:rsidR="00B72248" w:rsidRDefault="00B72248" w:rsidP="003144EA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4"/>
          <w:szCs w:val="24"/>
          <w:shd w:val="clear" w:color="auto" w:fill="F5F5F7"/>
        </w:rPr>
      </w:pPr>
    </w:p>
    <w:p w:rsidR="00F44E46" w:rsidRDefault="00F44E46" w:rsidP="003144EA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4"/>
          <w:szCs w:val="24"/>
          <w:shd w:val="clear" w:color="auto" w:fill="F5F5F7"/>
        </w:rPr>
      </w:pPr>
      <w:r>
        <w:rPr>
          <w:b w:val="0"/>
          <w:color w:val="000000"/>
          <w:sz w:val="24"/>
          <w:szCs w:val="24"/>
          <w:shd w:val="clear" w:color="auto" w:fill="F5F5F7"/>
        </w:rPr>
        <w:t xml:space="preserve">      </w:t>
      </w:r>
      <w:r w:rsidR="00D16A62" w:rsidRPr="003144EA">
        <w:rPr>
          <w:b w:val="0"/>
          <w:color w:val="000000"/>
          <w:sz w:val="24"/>
          <w:szCs w:val="24"/>
          <w:shd w:val="clear" w:color="auto" w:fill="F5F5F7"/>
        </w:rPr>
        <w:t xml:space="preserve">При разговоре о такой болезни надо различать ВИЧ-инфекцию и СПИД. </w:t>
      </w:r>
    </w:p>
    <w:p w:rsidR="00D16A62" w:rsidRPr="003144EA" w:rsidRDefault="00D16A62" w:rsidP="003144EA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4"/>
          <w:szCs w:val="24"/>
          <w:shd w:val="clear" w:color="auto" w:fill="F5F5F7"/>
        </w:rPr>
      </w:pPr>
      <w:r w:rsidRPr="003144EA">
        <w:rPr>
          <w:b w:val="0"/>
          <w:color w:val="000000"/>
          <w:sz w:val="24"/>
          <w:szCs w:val="24"/>
          <w:shd w:val="clear" w:color="auto" w:fill="F5F5F7"/>
        </w:rPr>
        <w:t>ВИЧ – заболевание, вызываемое вирусом иммунодефицита, при этом организм человека находится в состоянии невозможности противостоять инфекциям. Болезнь поражает человеческую иммунную систему, она постепенно теряет активность, не может сопротивляться распространению ВИЧ и прочим инфекциям, опухолям, провоцируемым основным заболеванием. В результате развивается синдром приобретенного иммунодефицита, продвинутый этап процесса ВИЧ. В стадии СПИДа организм человека так ослаблен, что заболевания, развивающиеся на его фоне, становятся необратимыми, а больной неизбежно погибает. Пока не разработано лекарство, способное вывести вирус из организма, меры профилактики ВИЧ-инфекции являются единственным вариантом уберечься от заражения неизлечимой болезнью.</w:t>
      </w:r>
    </w:p>
    <w:p w:rsidR="00D16A62" w:rsidRPr="003144EA" w:rsidRDefault="00D16A62" w:rsidP="00D16A62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144EA">
        <w:rPr>
          <w:sz w:val="24"/>
          <w:szCs w:val="24"/>
        </w:rPr>
        <w:br/>
        <w:t xml:space="preserve">ВИЧ-инфекция: пути передачи и меры профилактики </w:t>
      </w:r>
    </w:p>
    <w:p w:rsidR="00D16A62" w:rsidRPr="003144EA" w:rsidRDefault="00D16A62" w:rsidP="00D16A62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D16A62" w:rsidRPr="00D16A62" w:rsidRDefault="00D16A62" w:rsidP="00D16A62">
      <w:pPr>
        <w:shd w:val="clear" w:color="auto" w:fill="FFFFFF"/>
        <w:spacing w:after="0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Известные способы заражения:</w:t>
      </w:r>
    </w:p>
    <w:p w:rsidR="00D16A62" w:rsidRPr="00D16A62" w:rsidRDefault="00D16A62" w:rsidP="00D16A62">
      <w:pPr>
        <w:numPr>
          <w:ilvl w:val="0"/>
          <w:numId w:val="1"/>
        </w:numPr>
        <w:shd w:val="clear" w:color="auto" w:fill="FFFFFF"/>
        <w:spacing w:before="41" w:after="41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Попадание крови инфицированного человека в кровь здорового.</w:t>
      </w: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 </w:t>
      </w:r>
      <w:proofErr w:type="gramStart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>Общем</w:t>
      </w:r>
      <w:proofErr w:type="gramEnd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 использовании шприцов, игл, инъекционного инструментария для приготовления и введения наркотиков.</w:t>
      </w:r>
    </w:p>
    <w:p w:rsidR="00D16A62" w:rsidRPr="00D16A62" w:rsidRDefault="00D16A62" w:rsidP="00D16A62">
      <w:pPr>
        <w:numPr>
          <w:ilvl w:val="0"/>
          <w:numId w:val="1"/>
        </w:numPr>
        <w:shd w:val="clear" w:color="auto" w:fill="FFFFFF"/>
        <w:spacing w:before="41" w:after="41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Незащищенный половой контакт.</w:t>
      </w:r>
    </w:p>
    <w:p w:rsidR="00D16A62" w:rsidRPr="00D16A62" w:rsidRDefault="00D16A62" w:rsidP="00D16A62">
      <w:pPr>
        <w:numPr>
          <w:ilvl w:val="0"/>
          <w:numId w:val="1"/>
        </w:numPr>
        <w:shd w:val="clear" w:color="auto" w:fill="FFFFFF"/>
        <w:spacing w:before="41" w:after="41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зараженной матери младенцу (внутри утробы, во время родов или грудного кормления).</w:t>
      </w:r>
    </w:p>
    <w:p w:rsidR="00D16A62" w:rsidRPr="00D16A62" w:rsidRDefault="00D16A62" w:rsidP="00D16A62">
      <w:pPr>
        <w:shd w:val="clear" w:color="auto" w:fill="FFFFFF"/>
        <w:spacing w:before="68" w:after="68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путь передачи распространен больше среди работников медицинской сферы, т.к. они большую часть времени контактируют с кровью пациентов.</w:t>
      </w:r>
    </w:p>
    <w:p w:rsidR="00D16A62" w:rsidRPr="00D16A62" w:rsidRDefault="00D16A62" w:rsidP="00D16A62">
      <w:pPr>
        <w:shd w:val="clear" w:color="auto" w:fill="FFFFFF"/>
        <w:spacing w:before="68" w:after="68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под незащищенным сексом подразумеваются также анальный и оральный виды полового контакта. При этом риску заражения больше подвержены женщины, чем мужчины, потому что в женский организм попадает большое количество семенной жидкости с концентрированным содержанием вирусных клеток.</w:t>
      </w:r>
    </w:p>
    <w:p w:rsidR="00D16A62" w:rsidRDefault="00D16A62" w:rsidP="00D16A62">
      <w:pPr>
        <w:shd w:val="clear" w:color="auto" w:fill="FFFFFF"/>
        <w:spacing w:before="68" w:after="68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ВИЧ от матери ребенку плод заражается примерно на 8-10 неделе беременности. Если инфицирования так и не произошло, очень велика вероятность заражения во время родов из-за соприкосновения крови матери и младенца.</w:t>
      </w:r>
    </w:p>
    <w:p w:rsidR="00F44E46" w:rsidRPr="00F44E46" w:rsidRDefault="00F44E46" w:rsidP="00D16A62">
      <w:pPr>
        <w:shd w:val="clear" w:color="auto" w:fill="FFFFFF"/>
        <w:spacing w:before="68" w:after="68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E46" w:rsidRPr="00F44E46" w:rsidRDefault="00F44E46" w:rsidP="00D16A62">
      <w:pPr>
        <w:shd w:val="clear" w:color="auto" w:fill="FFFFFF"/>
        <w:spacing w:before="68" w:after="68" w:line="240" w:lineRule="auto"/>
        <w:ind w:firstLine="1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Вирусом нельзя заразиться: </w:t>
      </w:r>
    </w:p>
    <w:p w:rsidR="00F44E46" w:rsidRPr="00F44E46" w:rsidRDefault="00F44E46" w:rsidP="00D16A62">
      <w:pPr>
        <w:shd w:val="clear" w:color="auto" w:fill="FFFFFF"/>
        <w:spacing w:before="68" w:after="68" w:line="240" w:lineRule="auto"/>
        <w:ind w:firstLine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t xml:space="preserve">после укусов насекомых; </w:t>
      </w:r>
    </w:p>
    <w:p w:rsidR="00F44E46" w:rsidRPr="00F44E46" w:rsidRDefault="00F44E46" w:rsidP="00F44E46">
      <w:pPr>
        <w:shd w:val="clear" w:color="auto" w:fill="FFFFFF"/>
        <w:spacing w:before="68" w:after="68" w:line="240" w:lineRule="auto"/>
        <w:ind w:firstLine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t>при бытовом контакте; через слюну (при поцелуе)</w:t>
      </w:r>
      <w:proofErr w:type="gramStart"/>
      <w:r w:rsidRPr="00F44E46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44E46">
        <w:rPr>
          <w:rFonts w:ascii="Times New Roman" w:hAnsi="Times New Roman" w:cs="Times New Roman"/>
          <w:color w:val="000000"/>
          <w:sz w:val="24"/>
          <w:szCs w:val="24"/>
        </w:rPr>
        <w:t xml:space="preserve">лезную жидкость, рукопожатие; </w:t>
      </w:r>
    </w:p>
    <w:p w:rsidR="00F44E46" w:rsidRPr="00F44E46" w:rsidRDefault="00F44E46" w:rsidP="00F44E46">
      <w:pPr>
        <w:shd w:val="clear" w:color="auto" w:fill="FFFFFF"/>
        <w:spacing w:before="68" w:after="68" w:line="240" w:lineRule="auto"/>
        <w:ind w:firstLine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t>при пользовании общей посудой;</w:t>
      </w:r>
    </w:p>
    <w:p w:rsidR="00F44E46" w:rsidRPr="00F44E46" w:rsidRDefault="00F44E46" w:rsidP="00F44E46">
      <w:pPr>
        <w:shd w:val="clear" w:color="auto" w:fill="FFFFFF"/>
        <w:spacing w:before="68" w:after="68" w:line="240" w:lineRule="auto"/>
        <w:ind w:firstLine="136"/>
        <w:rPr>
          <w:rFonts w:ascii="Times New Roman" w:hAnsi="Times New Roman" w:cs="Times New Roman"/>
          <w:color w:val="000000"/>
          <w:sz w:val="24"/>
          <w:szCs w:val="24"/>
        </w:rPr>
      </w:pPr>
      <w:r w:rsidRPr="00F44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t xml:space="preserve">через одежду; </w:t>
      </w:r>
    </w:p>
    <w:p w:rsidR="00F44E46" w:rsidRPr="00D16A62" w:rsidRDefault="00F44E46" w:rsidP="00D16A62">
      <w:pPr>
        <w:shd w:val="clear" w:color="auto" w:fill="FFFFFF"/>
        <w:spacing w:before="68" w:after="68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t>если пользоваться общим туалетом, душем, в бассейне.</w:t>
      </w:r>
      <w:r w:rsidRPr="00F44E4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6A62" w:rsidRPr="00D16A62" w:rsidRDefault="00D16A62" w:rsidP="00D16A62">
      <w:pPr>
        <w:shd w:val="clear" w:color="auto" w:fill="FFFFFF"/>
        <w:spacing w:after="0" w:line="240" w:lineRule="auto"/>
        <w:ind w:firstLine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ВИЧ-инфицирования:</w:t>
      </w:r>
    </w:p>
    <w:p w:rsidR="00D16A62" w:rsidRPr="00D16A62" w:rsidRDefault="00D16A62" w:rsidP="00D16A62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сообщения.</w:t>
      </w: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Чем чаще в СМИ будут звучать предупреждения о риске заражения, тем больше об этом будут задумываться люди, особенно молодежь. Особые усилия следует направить на пропаганду здорового образа жизни и </w:t>
      </w:r>
      <w:proofErr w:type="spellStart"/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межполовых</w:t>
      </w:r>
      <w:proofErr w:type="spellEnd"/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отношений, отказа от наркотиков.</w:t>
      </w:r>
    </w:p>
    <w:p w:rsidR="00D16A62" w:rsidRPr="00D16A62" w:rsidRDefault="00D16A62" w:rsidP="00D16A62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Барьерная контрацепция.</w:t>
      </w:r>
      <w:r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сегодняшний день презерватив обеспечивает более 90% защиты от попадания генитальных жидкостей в тело человека. Поэтому следует всегда иметь при себе барьерные средства контрацепции.</w:t>
      </w:r>
    </w:p>
    <w:p w:rsidR="004D170D" w:rsidRPr="00F44E46" w:rsidRDefault="00F44E46" w:rsidP="00D16A62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44E4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4E46">
        <w:rPr>
          <w:rFonts w:ascii="Times New Roman" w:hAnsi="Times New Roman" w:cs="Times New Roman"/>
          <w:color w:val="000000"/>
          <w:sz w:val="24"/>
          <w:szCs w:val="24"/>
        </w:rPr>
        <w:t xml:space="preserve"> ходом беременности инфицированных женщин. Консультирование и организация психолого-социальной помощи инфицированным и их семьям.</w:t>
      </w:r>
      <w:r w:rsidR="00D16A62" w:rsidRPr="00D1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6A62" w:rsidRPr="003144EA" w:rsidRDefault="00D16A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7"/>
        </w:rPr>
        <w:t xml:space="preserve">Профилактика ВИЧ-инфекции </w:t>
      </w:r>
    </w:p>
    <w:p w:rsidR="00D16A62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Для </w:t>
      </w:r>
      <w:proofErr w:type="gramStart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>знающих</w:t>
      </w:r>
      <w:proofErr w:type="gramEnd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 пути передачи вируса в организм предохранение от заболевания заключается в снижении персонального риска заражения. Первичная профилактика СПИДа и ВИЧ-инфекции состоит в соблюдении несложных, но действенных правил:</w:t>
      </w:r>
    </w:p>
    <w:p w:rsidR="00D16A62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   -Избегать случайного секса. Риск заражения половым путем пропорционален числу спонтанных сексуальных связей. </w:t>
      </w:r>
    </w:p>
    <w:p w:rsidR="00D16A62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-Для полной уверенности партнеры должны оба обследоваться на вирус иммунодефицита. Риск поражения вирусом есть при всех формах половых связей – при контакте со спермой, влагалищным секретом, </w:t>
      </w:r>
      <w:proofErr w:type="spellStart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>предэякулятом</w:t>
      </w:r>
      <w:proofErr w:type="spellEnd"/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 половых органов, травмированных слизистых оболочек ротовой полости (например, при глубоком поцелуе).</w:t>
      </w:r>
    </w:p>
    <w:p w:rsidR="00D16A62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- Если партнеры не прошли обследование на ВИЧ, при сексуальных контактах необходимо использование презерватива. Средства защиты при постоянном и правильном пользовании создают уверенную преграду для разных инфекций. </w:t>
      </w:r>
    </w:p>
    <w:p w:rsidR="00D16A62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 xml:space="preserve">-При употреблении наркотиков мало предупреждать риск исключительно применением индивидуальных шприцов и инструментария. Под наркотическим действием человек себя не контролирует и способен на поступки, провоцирующие заражение (незащищенный секс, использование одного шприца на группу наркоманов), поэтому только полный отказ от наркотиков выводит из группы риска. </w:t>
      </w:r>
    </w:p>
    <w:p w:rsidR="003144EA" w:rsidRPr="003144EA" w:rsidRDefault="00D16A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  <w:t>-Быстрота развития симптомов ВИЧ зависит от состояния иммунитета. Вирус способен развиться при наличии инфекционных заболеваний, поэтому необходимо своевременно лечить организм и укреплять иммунную систему. </w:t>
      </w:r>
    </w:p>
    <w:p w:rsidR="003144EA" w:rsidRPr="003144EA" w:rsidRDefault="003144E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7"/>
        </w:rPr>
        <w:t>Индивидуальные меры профилактики ВИЧ при половых контактах.</w:t>
      </w:r>
    </w:p>
    <w:p w:rsidR="003144EA" w:rsidRPr="003144EA" w:rsidRDefault="003144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  <w:t xml:space="preserve"> Половой путь при заражении СПИД определен как ведущий, составляющий до 80% всех случаев. Чтобы защититься от попадания инфекции, надо избегать сексуальных контактов в менструальный период, практик типа садомазохизма с повреждением покровов. Необходимо использовать презерватив. Среди видов барьерной контрацепции защищают от ВИЧ только мужские презервативы. Лучше приобрести плотные изделия известных марок со смазкой, включающей спермицид, а для предотвращения разрыва использовать </w:t>
      </w:r>
      <w:proofErr w:type="spellStart"/>
      <w:r w:rsidRPr="0031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  <w:t>лубриканты</w:t>
      </w:r>
      <w:proofErr w:type="spellEnd"/>
      <w:r w:rsidRPr="0031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  <w:t xml:space="preserve">. </w:t>
      </w:r>
    </w:p>
    <w:p w:rsidR="003144EA" w:rsidRPr="003144EA" w:rsidRDefault="003144E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7"/>
        </w:rPr>
        <w:t xml:space="preserve">Профилактика при переливании крови и ее препаратов </w:t>
      </w:r>
    </w:p>
    <w:p w:rsidR="003144EA" w:rsidRDefault="003144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7"/>
        </w:rPr>
      </w:pPr>
      <w:r w:rsidRPr="0031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  <w:t xml:space="preserve">Вся донорская кровь проходит обязательный тест на ВИЧ, ее безопасность подтверждается отрицательными лабораторными результатами. Доноры допускаются к процедуре после изучения документов и медицинского обследования с последующим хранением сведений на бумаге или в электронном виде в течение 30 лет. Агитационной </w:t>
      </w:r>
      <w:r w:rsidRPr="0031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7"/>
        </w:rPr>
        <w:lastRenderedPageBreak/>
        <w:t>информацией донорства разъясняется необходимость повторного исследования донора через полгода после процедуры сдачи крови.</w:t>
      </w:r>
      <w:r>
        <w:rPr>
          <w:color w:val="000000"/>
        </w:rPr>
        <w:br/>
      </w:r>
    </w:p>
    <w:p w:rsidR="00F95B2E" w:rsidRPr="0097054E" w:rsidRDefault="00F95B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54E">
        <w:rPr>
          <w:rFonts w:ascii="Times New Roman" w:hAnsi="Times New Roman" w:cs="Times New Roman"/>
          <w:b/>
          <w:color w:val="000000"/>
          <w:sz w:val="24"/>
          <w:szCs w:val="24"/>
        </w:rPr>
        <w:t>Где пройти тест на ВИЧ</w:t>
      </w:r>
    </w:p>
    <w:p w:rsidR="00F95B2E" w:rsidRDefault="00F95B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Пройти тест можно в любом учреждении здравоохранения по месту жительства.  Кроме того, существует возможность </w:t>
      </w:r>
      <w:r w:rsidRPr="00F95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анонимного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обследования с предварительной и последующей консультацией врача.</w:t>
      </w:r>
    </w:p>
    <w:p w:rsidR="00F95B2E" w:rsidRDefault="00F95B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всех указанных учреждениях граждане РФ сдают анализ на ВИЧ </w:t>
      </w:r>
      <w:r w:rsidRPr="00F95B2E">
        <w:rPr>
          <w:rFonts w:ascii="Times New Roman" w:hAnsi="Times New Roman" w:cs="Times New Roman"/>
          <w:b/>
          <w:color w:val="000000"/>
          <w:sz w:val="24"/>
          <w:szCs w:val="24"/>
        </w:rPr>
        <w:t>бесплатно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B2E" w:rsidRPr="0097054E" w:rsidRDefault="00F95B2E" w:rsidP="009705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54E">
        <w:rPr>
          <w:rFonts w:ascii="Times New Roman" w:hAnsi="Times New Roman" w:cs="Times New Roman"/>
          <w:b/>
          <w:sz w:val="24"/>
          <w:szCs w:val="24"/>
        </w:rPr>
        <w:t>ГБУЗ «Самарский областной центр по профилактике и борьбе со СПИД и инфекционными заболеваниями»</w:t>
      </w:r>
      <w:r w:rsidR="00D16A62" w:rsidRPr="0097054E">
        <w:rPr>
          <w:rFonts w:ascii="Times New Roman" w:hAnsi="Times New Roman" w:cs="Times New Roman"/>
          <w:b/>
          <w:sz w:val="24"/>
          <w:szCs w:val="24"/>
        </w:rPr>
        <w:br/>
      </w:r>
      <w:r w:rsidRPr="0097054E">
        <w:rPr>
          <w:rFonts w:ascii="Times New Roman" w:hAnsi="Times New Roman" w:cs="Times New Roman"/>
          <w:b/>
          <w:sz w:val="24"/>
          <w:szCs w:val="24"/>
        </w:rPr>
        <w:t>г. Самара, ул. Ново-Садовая, 178а</w:t>
      </w:r>
    </w:p>
    <w:p w:rsidR="00F95B2E" w:rsidRPr="0097054E" w:rsidRDefault="0093377C" w:rsidP="009705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="00F95B2E" w:rsidRPr="0097054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samaraspidcenter.ru</w:t>
        </w:r>
      </w:hyperlink>
    </w:p>
    <w:p w:rsidR="00F95B2E" w:rsidRPr="0097054E" w:rsidRDefault="00F95B2E" w:rsidP="009705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54E">
        <w:rPr>
          <w:rFonts w:ascii="Times New Roman" w:hAnsi="Times New Roman" w:cs="Times New Roman"/>
          <w:b/>
          <w:sz w:val="24"/>
          <w:szCs w:val="24"/>
        </w:rPr>
        <w:t>Регистратура: 8 (846) 374-31-80</w:t>
      </w:r>
    </w:p>
    <w:p w:rsidR="00F95B2E" w:rsidRPr="00952B93" w:rsidRDefault="00F95B2E" w:rsidP="00952B93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7054E">
        <w:rPr>
          <w:rStyle w:val="a4"/>
          <w:rFonts w:ascii="Times New Roman" w:hAnsi="Times New Roman" w:cs="Times New Roman"/>
          <w:sz w:val="24"/>
          <w:szCs w:val="24"/>
        </w:rPr>
        <w:t>Телефон "горячей линии" 8-800-707-6-123</w:t>
      </w:r>
    </w:p>
    <w:p w:rsidR="0097054E" w:rsidRPr="0097054E" w:rsidRDefault="0097054E" w:rsidP="00F95B2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7054E" w:rsidRPr="0097054E" w:rsidRDefault="0097054E" w:rsidP="0097054E">
      <w:pPr>
        <w:pStyle w:val="1"/>
        <w:pBdr>
          <w:bottom w:val="single" w:sz="6" w:space="8" w:color="E4E7E9"/>
        </w:pBdr>
        <w:shd w:val="clear" w:color="auto" w:fill="FFFFFF"/>
        <w:spacing w:before="136" w:after="13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7054E">
        <w:rPr>
          <w:rFonts w:ascii="Times New Roman" w:hAnsi="Times New Roman" w:cs="Times New Roman"/>
          <w:color w:val="auto"/>
          <w:sz w:val="24"/>
          <w:szCs w:val="24"/>
        </w:rPr>
        <w:t>Новокуйбышевский</w:t>
      </w:r>
      <w:proofErr w:type="spellEnd"/>
      <w:r w:rsidRPr="0097054E">
        <w:rPr>
          <w:rFonts w:ascii="Times New Roman" w:hAnsi="Times New Roman" w:cs="Times New Roman"/>
          <w:color w:val="auto"/>
          <w:sz w:val="24"/>
          <w:szCs w:val="24"/>
        </w:rPr>
        <w:t xml:space="preserve"> центр по профилактике и борьбе со СПИД и инфекционными заболеваниями</w:t>
      </w:r>
    </w:p>
    <w:p w:rsidR="0097054E" w:rsidRPr="0097054E" w:rsidRDefault="0097054E" w:rsidP="0097054E">
      <w:pPr>
        <w:pStyle w:val="1"/>
        <w:pBdr>
          <w:bottom w:val="single" w:sz="6" w:space="8" w:color="E4E7E9"/>
        </w:pBdr>
        <w:shd w:val="clear" w:color="auto" w:fill="FFFFFF"/>
        <w:spacing w:before="136" w:after="13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7054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Адрес:</w:t>
      </w:r>
      <w:r w:rsidRPr="0097054E">
        <w:rPr>
          <w:color w:val="auto"/>
        </w:rPr>
        <w:t> г</w:t>
      </w:r>
      <w:r w:rsidRPr="0097054E">
        <w:rPr>
          <w:rFonts w:ascii="Times New Roman" w:hAnsi="Times New Roman" w:cs="Times New Roman"/>
          <w:color w:val="auto"/>
          <w:sz w:val="24"/>
          <w:szCs w:val="24"/>
        </w:rPr>
        <w:t>. Новокуйбышевск, ул. Чернышевского, д. 1а, корпус 1.</w:t>
      </w:r>
    </w:p>
    <w:p w:rsidR="0097054E" w:rsidRPr="0097054E" w:rsidRDefault="0097054E" w:rsidP="0097054E">
      <w:pPr>
        <w:pStyle w:val="1"/>
        <w:pBdr>
          <w:bottom w:val="single" w:sz="6" w:space="8" w:color="E4E7E9"/>
        </w:pBdr>
        <w:shd w:val="clear" w:color="auto" w:fill="FFFFFF"/>
        <w:spacing w:before="136" w:after="13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7054E">
        <w:rPr>
          <w:rStyle w:val="a4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Телефон:</w:t>
      </w:r>
      <w:r w:rsidRPr="009705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8 (84635)</w:t>
      </w:r>
      <w:r w:rsidR="009102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705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6-55-99</w:t>
      </w:r>
    </w:p>
    <w:p w:rsidR="00F95B2E" w:rsidRDefault="00F95B2E">
      <w:pPr>
        <w:rPr>
          <w:rFonts w:ascii="Times New Roman" w:hAnsi="Times New Roman" w:cs="Times New Roman"/>
          <w:sz w:val="24"/>
          <w:szCs w:val="24"/>
        </w:rPr>
      </w:pPr>
    </w:p>
    <w:p w:rsidR="009F3377" w:rsidRDefault="009F3377" w:rsidP="009F33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377" w:rsidRPr="00D16A62" w:rsidRDefault="009F3377" w:rsidP="009F33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3377" w:rsidRPr="00D16A62" w:rsidSect="004D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DC4"/>
    <w:multiLevelType w:val="multilevel"/>
    <w:tmpl w:val="769A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52DF9"/>
    <w:multiLevelType w:val="multilevel"/>
    <w:tmpl w:val="DB40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A62"/>
    <w:rsid w:val="003144EA"/>
    <w:rsid w:val="004D170D"/>
    <w:rsid w:val="00604290"/>
    <w:rsid w:val="00827EA2"/>
    <w:rsid w:val="00910267"/>
    <w:rsid w:val="0093377C"/>
    <w:rsid w:val="00952B93"/>
    <w:rsid w:val="0097054E"/>
    <w:rsid w:val="009F3377"/>
    <w:rsid w:val="00B72248"/>
    <w:rsid w:val="00D16A62"/>
    <w:rsid w:val="00F44E46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D"/>
  </w:style>
  <w:style w:type="paragraph" w:styleId="1">
    <w:name w:val="heading 1"/>
    <w:basedOn w:val="a"/>
    <w:next w:val="a"/>
    <w:link w:val="10"/>
    <w:uiPriority w:val="9"/>
    <w:qFormat/>
    <w:rsid w:val="00970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6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A62"/>
    <w:rPr>
      <w:b/>
      <w:bCs/>
    </w:rPr>
  </w:style>
  <w:style w:type="character" w:styleId="a5">
    <w:name w:val="Hyperlink"/>
    <w:basedOn w:val="a0"/>
    <w:uiPriority w:val="99"/>
    <w:semiHidden/>
    <w:unhideWhenUsed/>
    <w:rsid w:val="00D16A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95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705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0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02906620991535&amp;from=yandex.ru%3Bsearch%2F%3Bweb%3B%3B&amp;text=&amp;etext=1600.ccYynu9znDKePQo80txeWVQ8iDyB8KYd3D2kfo1TP4mfFzd7MJeZtqTVD4eVbyc2KcsGdZQLbEwihaM20TbqO01ryIuaSzTrYUhlLZzyoRmc-8e6CoLOrPEkj5rmZSoszwtle0yiLQE_b2n5a7YXuScuZADxcQzaX18seC39KpsZXy5t9zE_h91-TfPgqeNI.c53d37d2fd9bc988adff1f49731c9506d368acab&amp;uuid=&amp;state=PEtFfuTeVD4jaxywoSUvtB2i7c0_vxGdKJBUN48dhRaQEew_4vPgtaHQTbCUXI3yXF7gMIt8Es9RFLtOmtvshg,,&amp;&amp;cst=AiuY0DBWFJ5Hyx_fyvalFJMhGeEpDytUL-FJzaKVnruBPCH_F5a9r-xDKmeI1cFMQUVGN9gc2Q3WSSNVGWPYd89WoMbaOoIeWLIQD9ARCPgVt4ru9WEBreLB4w_jrbuPcra0nqO9VgXqWx1CDgR1fPojceARAnlPvwMSzPIsD9CWAVVkfWcOH5k-M2BXSd2-DhrLjiMMkOIUJgyvLWGo4L_k_jy_ZJcSkN6AgGRXAd_ouigoui64VFqXiNOI5FUzyB_GY7tRh1-qhOUz6AE4xH6KcC8Dzd9P6XO3pEdE83bMfaDLS6GmqqahtIRpeUgM8f-nmP7__TDGAWh1o9DnHHbtDS5atCDYCdGVByLCW8-RKHcKqP8l246HbFj9hEYG1imNcmAMLOzSmFx1zYLCh3MxlHXZGsIaVnbNJ32ICFLPu2GpeJcMvuV2_Zl1hmTzvHhXpexHI47lmIqGsGApRnjxA1jzs_AIQmpO153k3c5O5Xuk9rn_AVvvBveBcaQwGjQBKcwi52otYFfNG3QZFAH36S1cOIB04J_umcw9DSeKs7agEkPuu8bL9whTWrVyaz5FVpub8vM9paPNGaY5lSamz4ho59VBR-Z5rJFafmA,&amp;data=UlNrNmk5WktYejY4cHFySjRXSWhXRmNlUHFSYjdXTUhiZEY3QUtGa2xOTlZsY2c4RnFuSmxQbDh1RmNkbWVZeEhCM1V1eFppRmM0UjltNUo5b0tDVm1LTUlpNEN0YnBqbmZSYThKQlBlS2Ms&amp;sign=aa7e96500718487b7192a3d21bf7fd29&amp;keyno=0&amp;b64e=2&amp;ref=orjY4mGPRjk5boDnW0uvlrrd71vZw9kpiQ4mae7hbKXUyiYo1urpxrs6aYrQqbaLbB1ixKkV6G-ayVKDxoteMzJxZXtQubnPWfEBdLROJDf8ECDt4_WH873JRdDSJywAgSvbgqgP1mptSUtpq6NyYS7WYnS2pBnbMpuAXQOO_YzfJsB2252Y2KDqM5AkgEYm_Ubk0u-AAxo1j9-wRRZuxQLBrCjB1-hRkV4WUAf_ctmXJQvwRmfRQNPyaTBr3jTYgtm8xJhfzgdbwJGBYdVqwBQhxSu3_bg9GYFk_9G4NuJLebZTyYqNo6OMMMKJZUI7wNbOdZkDTOjLaPJFGy5rwX_n06oyfUNhamRUIIqPjpkqJBHc3tqoMorkw5OF3hNaMuS9NAFnpr6kGkt0OCghviYZV6Sd-a1HBs1jSN82BRww4cvzSmNCrUmFFY_q_FOVRnHKh15XhA94ftNRwg9tKKkZGHhauuKx5vQlI2eZykN0p6EjAcEbWuyhwFrNoAusZF2flOXSFXhBDvaz30XR-Q,,&amp;l10n=ru&amp;cts=1510290534038&amp;mc=5.173240034273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cz3</dc:creator>
  <cp:keywords/>
  <dc:description/>
  <cp:lastModifiedBy>Светлана Сергеевна Казакова</cp:lastModifiedBy>
  <cp:revision>8</cp:revision>
  <dcterms:created xsi:type="dcterms:W3CDTF">2017-11-10T04:11:00Z</dcterms:created>
  <dcterms:modified xsi:type="dcterms:W3CDTF">2018-11-30T08:25:00Z</dcterms:modified>
</cp:coreProperties>
</file>